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blok"/>
        <w:widowControl/>
        <w:pBdr/>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UW PRIVACY</w:t>
      </w:r>
    </w:p>
    <w:p>
      <w:pPr>
        <w:pStyle w:val="Tekstblok"/>
        <w:widowControl/>
        <w:pBdr/>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 Ook worden in het dossier gegevens opgenomen die voor uw behandeling noodzakelijk zijn en die ik, na uw expliciete toestemming, heb opgevraagd bij een andere zorgverlener bijvoorbeeld bij de huisarts.</w:t>
      </w:r>
    </w:p>
    <w:p>
      <w:pPr>
        <w:pStyle w:val="Tekstblok"/>
        <w:widowControl/>
        <w:pBdr/>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Wij doen ons best om uw privacy te waarborgen. Dit betekent onder meer dat wij:</w:t>
      </w:r>
    </w:p>
    <w:p>
      <w:pPr>
        <w:pStyle w:val="Tekstblok"/>
        <w:widowControl/>
        <w:numPr>
          <w:ilvl w:val="0"/>
          <w:numId w:val="1"/>
        </w:numPr>
        <w:pBdr/>
        <w:tabs>
          <w:tab w:val="left" w:pos="0" w:leader="none"/>
        </w:tabs>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zorgvuldig omgaan met uw persoonlijke en medische gegevens</w:t>
      </w:r>
    </w:p>
    <w:p>
      <w:pPr>
        <w:pStyle w:val="Tekstblok"/>
        <w:widowControl/>
        <w:numPr>
          <w:ilvl w:val="0"/>
          <w:numId w:val="1"/>
        </w:numPr>
        <w:pBdr/>
        <w:tabs>
          <w:tab w:val="left" w:pos="0" w:leader="none"/>
        </w:tabs>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ervoor zorgen dat onbevoegden geen toegang hebben tot uw gegevens</w:t>
      </w:r>
    </w:p>
    <w:p>
      <w:pPr>
        <w:pStyle w:val="Tekstblok"/>
        <w:widowControl/>
        <w:pBdr/>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Als uw behandelend therapeut heb ik als enige toegang tot de gegevens in uw dossier.</w:t>
      </w:r>
    </w:p>
    <w:p>
      <w:pPr>
        <w:pStyle w:val="Tekstblok"/>
        <w:widowControl/>
        <w:pBdr/>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Ik heb een wettelijke geheimhoudingsplicht (beroepsgeheim).</w:t>
      </w:r>
    </w:p>
    <w:p>
      <w:pPr>
        <w:pStyle w:val="Tekstblok"/>
        <w:widowControl/>
        <w:pBdr/>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De gegevens uit uw dossier kunnen ook nog voor de volgende doelen gebruikt worden:</w:t>
      </w:r>
    </w:p>
    <w:p>
      <w:pPr>
        <w:pStyle w:val="Tekstblok"/>
        <w:widowControl/>
        <w:numPr>
          <w:ilvl w:val="0"/>
          <w:numId w:val="2"/>
        </w:numPr>
        <w:pBdr/>
        <w:tabs>
          <w:tab w:val="left" w:pos="0" w:leader="none"/>
        </w:tabs>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Om andere zorgverleners te informeren, bijvoorbeeld als de therapie is afgerond of bij een verwijzing naar een andere behandelaar. Dit gebeurt alleen met uw expliciete toestemming.</w:t>
      </w:r>
    </w:p>
    <w:p>
      <w:pPr>
        <w:pStyle w:val="Tekstblok"/>
        <w:widowControl/>
        <w:numPr>
          <w:ilvl w:val="0"/>
          <w:numId w:val="2"/>
        </w:numPr>
        <w:pBdr/>
        <w:tabs>
          <w:tab w:val="left" w:pos="0" w:leader="none"/>
        </w:tabs>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Voor het gebruik voor waarneming, tijdens mijn afwezigheid.</w:t>
      </w:r>
    </w:p>
    <w:p>
      <w:pPr>
        <w:pStyle w:val="Tekstblok"/>
        <w:widowControl/>
        <w:numPr>
          <w:ilvl w:val="0"/>
          <w:numId w:val="2"/>
        </w:numPr>
        <w:pBdr/>
        <w:tabs>
          <w:tab w:val="left" w:pos="0" w:leader="none"/>
        </w:tabs>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Voor het geanonimiseerde gebruik tijdens intercollegiale toetsing.</w:t>
      </w:r>
    </w:p>
    <w:p>
      <w:pPr>
        <w:pStyle w:val="Tekstblok"/>
        <w:widowControl/>
        <w:numPr>
          <w:ilvl w:val="0"/>
          <w:numId w:val="2"/>
        </w:numPr>
        <w:pBdr/>
        <w:tabs>
          <w:tab w:val="left" w:pos="0" w:leader="none"/>
        </w:tabs>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Een klein deel van de gegevens uit uw dossier wordt gebruikt voor de financiële administratie, zodat ik of mijn administrateur, een factuur kan opstellen.</w:t>
      </w:r>
    </w:p>
    <w:p>
      <w:pPr>
        <w:pStyle w:val="Tekstblok"/>
        <w:widowControl/>
        <w:pBdr/>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Als ik vanwege een andere reden gebruik wil maken van uw gegevens, dan zal ik u eerst informeren en expliciet uw toestemming vragen.</w:t>
      </w:r>
    </w:p>
    <w:p>
      <w:pPr>
        <w:pStyle w:val="Tekstblok"/>
        <w:widowControl/>
        <w:pBdr/>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Deze gegevens in het cliëntendossier blijven zoals in de wet op de behandelovereenkomst wordt vereist 15 jaar bewaard.</w:t>
      </w:r>
    </w:p>
    <w:p>
      <w:pPr>
        <w:pStyle w:val="Tekstblok"/>
        <w:widowControl/>
        <w:pBdr/>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PRIVACY OP DE ZORGNOTA</w:t>
      </w:r>
    </w:p>
    <w:p>
      <w:pPr>
        <w:pStyle w:val="Tekstblok"/>
        <w:widowControl/>
        <w:pBdr/>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Op de zorgnota die u ontvangt staan de gegevens die door de zorgverzekeraar gevraagd worden, zodat u deze nota kan declareren bij uw zorgverzekeraar.</w:t>
      </w:r>
    </w:p>
    <w:p>
      <w:pPr>
        <w:pStyle w:val="Tekstblok"/>
        <w:widowControl/>
        <w:numPr>
          <w:ilvl w:val="0"/>
          <w:numId w:val="3"/>
        </w:numPr>
        <w:pBdr/>
        <w:tabs>
          <w:tab w:val="left" w:pos="0" w:leader="none"/>
        </w:tabs>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Uw naam, adres en woonplaats</w:t>
      </w:r>
    </w:p>
    <w:p>
      <w:pPr>
        <w:pStyle w:val="Tekstblok"/>
        <w:widowControl/>
        <w:numPr>
          <w:ilvl w:val="0"/>
          <w:numId w:val="3"/>
        </w:numPr>
        <w:pBdr/>
        <w:tabs>
          <w:tab w:val="left" w:pos="0" w:leader="none"/>
        </w:tabs>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uw geboortedatum</w:t>
      </w:r>
    </w:p>
    <w:p>
      <w:pPr>
        <w:pStyle w:val="Tekstblok"/>
        <w:widowControl/>
        <w:numPr>
          <w:ilvl w:val="0"/>
          <w:numId w:val="3"/>
        </w:numPr>
        <w:pBdr/>
        <w:tabs>
          <w:tab w:val="left" w:pos="0" w:leader="none"/>
        </w:tabs>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de datum van de behandeling</w:t>
      </w:r>
    </w:p>
    <w:p>
      <w:pPr>
        <w:pStyle w:val="Tekstblok"/>
        <w:widowControl/>
        <w:numPr>
          <w:ilvl w:val="0"/>
          <w:numId w:val="3"/>
        </w:numPr>
        <w:pBdr/>
        <w:tabs>
          <w:tab w:val="left" w:pos="0" w:leader="none"/>
        </w:tabs>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een korte omschrijving van de behandeling, zoals ‘behandeling natuurgeneeskunde’</w:t>
      </w:r>
    </w:p>
    <w:p>
      <w:pPr>
        <w:pStyle w:val="Tekstblok"/>
        <w:widowControl/>
        <w:numPr>
          <w:ilvl w:val="0"/>
          <w:numId w:val="3"/>
        </w:numPr>
        <w:pBdr/>
        <w:tabs>
          <w:tab w:val="left" w:pos="0" w:leader="none"/>
        </w:tabs>
        <w:spacing w:before="0" w:after="0"/>
        <w:ind w:left="0" w:right="0" w:hanging="0"/>
        <w:rPr>
          <w:rFonts w:ascii="Open Sans;sans-serif" w:hAnsi="Open Sans;sans-serif"/>
          <w:b w:val="false"/>
          <w:i w:val="false"/>
          <w:caps w:val="false"/>
          <w:smallCaps w:val="false"/>
          <w:color w:val="440506"/>
          <w:spacing w:val="0"/>
          <w:sz w:val="20"/>
        </w:rPr>
      </w:pPr>
      <w:r>
        <w:rPr>
          <w:rFonts w:ascii="Open Sans;sans-serif" w:hAnsi="Open Sans;sans-serif"/>
          <w:b w:val="false"/>
          <w:i w:val="false"/>
          <w:caps w:val="false"/>
          <w:smallCaps w:val="false"/>
          <w:color w:val="440506"/>
          <w:spacing w:val="0"/>
          <w:sz w:val="20"/>
        </w:rPr>
        <w:t>de kosten van het consult</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Open Sans">
    <w:altName w:val="sans-serif"/>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nl-NL" w:eastAsia="zh-CN" w:bidi="hi-IN"/>
      </w:rPr>
    </w:rPrDefault>
    <w:pPrDefault>
      <w:pPr>
        <w:widowControl/>
      </w:pPr>
    </w:pPrDefault>
  </w:docDefaults>
  <w:style w:type="paragraph" w:styleId="Normal">
    <w:name w:val="Normal"/>
    <w:qFormat/>
    <w:pPr>
      <w:widowControl/>
    </w:pPr>
    <w:rPr>
      <w:rFonts w:ascii="Liberation Serif" w:hAnsi="Liberation Serif" w:eastAsia="SimSun" w:cs="Mangal"/>
      <w:color w:val="auto"/>
      <w:sz w:val="24"/>
      <w:szCs w:val="24"/>
      <w:lang w:val="nl-NL" w:eastAsia="zh-CN" w:bidi="hi-IN"/>
    </w:rPr>
  </w:style>
  <w:style w:type="character" w:styleId="Opsommingstekens">
    <w:name w:val="Opsommingstekens"/>
    <w:qFormat/>
    <w:rPr>
      <w:rFonts w:ascii="OpenSymbol" w:hAnsi="OpenSymbol" w:eastAsia="OpenSymbol" w:cs="OpenSymbol"/>
    </w:rPr>
  </w:style>
  <w:style w:type="paragraph" w:styleId="Kop">
    <w:name w:val="Kop"/>
    <w:basedOn w:val="Normal"/>
    <w:next w:val="Tekstblok"/>
    <w:qFormat/>
    <w:pPr>
      <w:keepNext/>
      <w:spacing w:before="240" w:after="120"/>
    </w:pPr>
    <w:rPr>
      <w:rFonts w:ascii="Liberation Sans" w:hAnsi="Liberation Sans" w:eastAsia="Microsoft YaHei" w:cs="Mangal"/>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Mangal"/>
    </w:rPr>
  </w:style>
  <w:style w:type="paragraph" w:styleId="Bijschrift">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LibreOffice/5.3.0.3$Windows_x86 LibreOffice_project/7074905676c47b82bbcfbea1aeefc84afe1c50e1</Application>
  <Pages>1</Pages>
  <Words>312</Words>
  <Characters>1707</Characters>
  <CharactersWithSpaces>1987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2018-08-24T13:35:05Z</dcterms:created>
  <dc:creator/>
  <dc:description/>
  <dc:language>nl-NL</dc:language>
  <cp:lastModifiedBy/>
  <dcterms:modified xsi:type="dcterms:W3CDTF">2018-08-24T13:36:31Z</dcterms:modified>
  <cp:revision>1</cp:revision>
  <dc:subject/>
  <dc:title/>
</cp:coreProperties>
</file>